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03" w:rsidRPr="00CE2103" w:rsidRDefault="00CE2103" w:rsidP="00CE2103">
      <w:pPr>
        <w:shd w:val="clear" w:color="auto" w:fill="FBFBFB"/>
        <w:spacing w:before="499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</w:rPr>
      </w:pPr>
      <w:bookmarkStart w:id="0" w:name="_GoBack"/>
      <w:bookmarkEnd w:id="0"/>
      <w:r w:rsidRPr="00CE2103">
        <w:rPr>
          <w:rFonts w:ascii="Arial" w:eastAsia="Times New Roman" w:hAnsi="Arial" w:cs="Arial"/>
          <w:b/>
          <w:bCs/>
          <w:color w:val="333333"/>
          <w:sz w:val="42"/>
          <w:szCs w:val="42"/>
        </w:rPr>
        <w:t>Build Your Resilience in the Workplace</w:t>
      </w:r>
    </w:p>
    <w:p w:rsidR="00CE2103" w:rsidRPr="00CE2103" w:rsidRDefault="00CE2103" w:rsidP="00CE2103">
      <w:pPr>
        <w:shd w:val="clear" w:color="auto" w:fill="FBFBFB"/>
        <w:spacing w:after="266" w:line="293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The good news is that even if you're not a naturally resilient person, you can learn to develop a resilient mindset and attitude. To do so, incorporate the following into your daily life: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BFBFB"/>
        <w:spacing w:after="0" w:line="319" w:lineRule="atLeast"/>
        <w:ind w:left="334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Get enough </w:t>
      </w:r>
      <w:hyperlink r:id="rId5" w:history="1">
        <w:r w:rsidRPr="00CE2103">
          <w:rPr>
            <w:rFonts w:ascii="inherit" w:eastAsia="Times New Roman" w:hAnsi="inherit" w:cs="Arial"/>
            <w:b/>
            <w:bCs/>
            <w:color w:val="0861A2"/>
            <w:sz w:val="27"/>
            <w:szCs w:val="27"/>
            <w:u w:val="single"/>
            <w:bdr w:val="none" w:sz="0" w:space="0" w:color="auto" w:frame="1"/>
          </w:rPr>
          <w:t>sleep</w:t>
        </w:r>
      </w:hyperlink>
      <w:r w:rsidRPr="00CE2103">
        <w:rPr>
          <w:rFonts w:ascii="Arial" w:eastAsia="Times New Roman" w:hAnsi="Arial" w:cs="Arial"/>
          <w:color w:val="333333"/>
          <w:sz w:val="27"/>
          <w:szCs w:val="27"/>
        </w:rPr>
        <w:t>  and exercise, and learn to manage stress. When you take care of your mind and body, you're better able to cope effectively with challenges in your life.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BFBFB"/>
        <w:spacing w:after="0" w:line="319" w:lineRule="atLeast"/>
        <w:ind w:left="334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Practice </w:t>
      </w:r>
      <w:hyperlink r:id="rId6" w:history="1">
        <w:r w:rsidRPr="00CE2103">
          <w:rPr>
            <w:rFonts w:ascii="inherit" w:eastAsia="Times New Roman" w:hAnsi="inherit" w:cs="Arial"/>
            <w:b/>
            <w:bCs/>
            <w:color w:val="0861A2"/>
            <w:sz w:val="27"/>
            <w:szCs w:val="27"/>
            <w:u w:val="single"/>
            <w:bdr w:val="none" w:sz="0" w:space="0" w:color="auto" w:frame="1"/>
          </w:rPr>
          <w:t>thought awareness</w:t>
        </w:r>
      </w:hyperlink>
      <w:r w:rsidRPr="00CE2103">
        <w:rPr>
          <w:rFonts w:ascii="Arial" w:eastAsia="Times New Roman" w:hAnsi="Arial" w:cs="Arial"/>
          <w:color w:val="333333"/>
          <w:sz w:val="27"/>
          <w:szCs w:val="27"/>
        </w:rPr>
        <w:t> . Resilient people don't let negative thoughts derail their efforts. Instead, they consistently practice positive thinking. Also, "listen" to how you talk to yourself when something goes wrong – if you find yourself making statements that are </w:t>
      </w:r>
      <w:hyperlink r:id="rId7" w:anchor="seligman" w:history="1">
        <w:r w:rsidRPr="00CE2103">
          <w:rPr>
            <w:rFonts w:ascii="inherit" w:eastAsia="Times New Roman" w:hAnsi="inherit" w:cs="Arial"/>
            <w:b/>
            <w:bCs/>
            <w:color w:val="0861A2"/>
            <w:sz w:val="27"/>
            <w:szCs w:val="27"/>
            <w:u w:val="single"/>
            <w:bdr w:val="none" w:sz="0" w:space="0" w:color="auto" w:frame="1"/>
          </w:rPr>
          <w:t>permanent, pervasive or personalized</w:t>
        </w:r>
      </w:hyperlink>
      <w:r w:rsidRPr="00CE2103">
        <w:rPr>
          <w:rFonts w:ascii="Arial" w:eastAsia="Times New Roman" w:hAnsi="Arial" w:cs="Arial"/>
          <w:color w:val="333333"/>
          <w:sz w:val="27"/>
          <w:szCs w:val="27"/>
        </w:rPr>
        <w:t>, correct these thoughts in your mind.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BFBFB"/>
        <w:spacing w:after="0" w:line="319" w:lineRule="atLeast"/>
        <w:ind w:left="334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Practice </w:t>
      </w:r>
      <w:hyperlink r:id="rId8" w:history="1">
        <w:r w:rsidRPr="00CE2103">
          <w:rPr>
            <w:rFonts w:ascii="inherit" w:eastAsia="Times New Roman" w:hAnsi="inherit" w:cs="Arial"/>
            <w:b/>
            <w:bCs/>
            <w:color w:val="0861A2"/>
            <w:sz w:val="27"/>
            <w:szCs w:val="27"/>
            <w:u w:val="single"/>
            <w:bdr w:val="none" w:sz="0" w:space="0" w:color="auto" w:frame="1"/>
          </w:rPr>
          <w:t>Cognitive Restructuring</w:t>
        </w:r>
      </w:hyperlink>
      <w:r w:rsidRPr="00CE2103">
        <w:rPr>
          <w:rFonts w:ascii="Arial" w:eastAsia="Times New Roman" w:hAnsi="Arial" w:cs="Arial"/>
          <w:color w:val="333333"/>
          <w:sz w:val="27"/>
          <w:szCs w:val="27"/>
        </w:rPr>
        <w:t>  to change the way that you think about negative situations and bad events.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BFBFB"/>
        <w:spacing w:after="0" w:line="319" w:lineRule="atLeast"/>
        <w:ind w:left="334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Learn from your mistakes and failures. Every mistake has the power to teach you something important; so don't stop searching until you've found the lesson in every situation. Also, make sure that you understand the idea of "</w:t>
      </w:r>
      <w:hyperlink r:id="rId9" w:tgtFrame="_blank" w:history="1">
        <w:r w:rsidRPr="00CE2103">
          <w:rPr>
            <w:rFonts w:ascii="inherit" w:eastAsia="Times New Roman" w:hAnsi="inherit" w:cs="Arial"/>
            <w:b/>
            <w:bCs/>
            <w:color w:val="0861A2"/>
            <w:sz w:val="27"/>
            <w:szCs w:val="27"/>
            <w:u w:val="single"/>
            <w:bdr w:val="none" w:sz="0" w:space="0" w:color="auto" w:frame="1"/>
          </w:rPr>
          <w:t>post-traumatic growth</w:t>
        </w:r>
      </w:hyperlink>
      <w:r w:rsidRPr="00CE2103">
        <w:rPr>
          <w:rFonts w:ascii="Arial" w:eastAsia="Times New Roman" w:hAnsi="Arial" w:cs="Arial"/>
          <w:color w:val="333333"/>
          <w:sz w:val="27"/>
          <w:szCs w:val="27"/>
        </w:rPr>
        <w:t>" – there can be real truth in the saying that "if it doesn't kill you, it makes you stronger."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BFBFB"/>
        <w:spacing w:after="199" w:line="319" w:lineRule="atLeast"/>
        <w:ind w:left="334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Choose your response. Remember, we all experience bad days and we all go through our share of crises. But we have a choice in how we respond; we can choose to react negatively or in a panic, or we can choose to remain calm and logical to find a solution. Your reaction is always up to you.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BFBFB"/>
        <w:spacing w:after="199" w:line="319" w:lineRule="atLeast"/>
        <w:ind w:left="334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Maintain perspective. Resilient people understand that, although a situation or crisis may seem overwhelming in the moment, it may not make that much of an impact over the long-term. Try to avoid blowing events out of proportion.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BFBFB"/>
        <w:spacing w:after="0" w:line="319" w:lineRule="atLeast"/>
        <w:ind w:left="334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If you don't already, learn to set </w:t>
      </w:r>
      <w:hyperlink r:id="rId10" w:history="1">
        <w:r w:rsidRPr="00CE2103">
          <w:rPr>
            <w:rFonts w:ascii="inherit" w:eastAsia="Times New Roman" w:hAnsi="inherit" w:cs="Arial"/>
            <w:b/>
            <w:bCs/>
            <w:color w:val="0861A2"/>
            <w:sz w:val="27"/>
            <w:szCs w:val="27"/>
            <w:u w:val="single"/>
            <w:bdr w:val="none" w:sz="0" w:space="0" w:color="auto" w:frame="1"/>
          </w:rPr>
          <w:t>SMART, effective personal goals</w:t>
        </w:r>
      </w:hyperlink>
      <w:r w:rsidRPr="00CE2103">
        <w:rPr>
          <w:rFonts w:ascii="Arial" w:eastAsia="Times New Roman" w:hAnsi="Arial" w:cs="Arial"/>
          <w:color w:val="333333"/>
          <w:sz w:val="27"/>
          <w:szCs w:val="27"/>
        </w:rPr>
        <w:t>  – it's incredibly important to set and achieve goals that match your </w:t>
      </w:r>
      <w:hyperlink r:id="rId11" w:history="1">
        <w:r w:rsidRPr="00CE2103">
          <w:rPr>
            <w:rFonts w:ascii="inherit" w:eastAsia="Times New Roman" w:hAnsi="inherit" w:cs="Arial"/>
            <w:b/>
            <w:bCs/>
            <w:color w:val="0861A2"/>
            <w:sz w:val="27"/>
            <w:szCs w:val="27"/>
            <w:u w:val="single"/>
            <w:bdr w:val="none" w:sz="0" w:space="0" w:color="auto" w:frame="1"/>
          </w:rPr>
          <w:t>values</w:t>
        </w:r>
      </w:hyperlink>
      <w:r w:rsidRPr="00CE2103">
        <w:rPr>
          <w:rFonts w:ascii="Arial" w:eastAsia="Times New Roman" w:hAnsi="Arial" w:cs="Arial"/>
          <w:color w:val="333333"/>
          <w:sz w:val="27"/>
          <w:szCs w:val="27"/>
        </w:rPr>
        <w:t> , and to learn from your experiences.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BFBFB"/>
        <w:spacing w:after="0" w:line="319" w:lineRule="atLeast"/>
        <w:ind w:left="334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Build your </w:t>
      </w:r>
      <w:proofErr w:type="spellStart"/>
      <w:r w:rsidRPr="00CE2103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Pr="00CE2103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"https://www.mindtools.com/selfconf.html" </w:instrText>
      </w:r>
      <w:r w:rsidRPr="00CE2103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  <w:r w:rsidRPr="00CE2103">
        <w:rPr>
          <w:rFonts w:ascii="inherit" w:eastAsia="Times New Roman" w:hAnsi="inherit" w:cs="Arial"/>
          <w:b/>
          <w:bCs/>
          <w:color w:val="0861A2"/>
          <w:sz w:val="27"/>
          <w:szCs w:val="27"/>
          <w:u w:val="single"/>
          <w:bdr w:val="none" w:sz="0" w:space="0" w:color="auto" w:frame="1"/>
        </w:rPr>
        <w:t>self confidence</w:t>
      </w:r>
      <w:proofErr w:type="spellEnd"/>
      <w:r w:rsidRPr="00CE2103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  <w:r w:rsidRPr="00CE2103">
        <w:rPr>
          <w:rFonts w:ascii="Arial" w:eastAsia="Times New Roman" w:hAnsi="Arial" w:cs="Arial"/>
          <w:color w:val="333333"/>
          <w:sz w:val="27"/>
          <w:szCs w:val="27"/>
        </w:rPr>
        <w:t xml:space="preserve"> . Remember, resilient people are confident that they're going to succeed eventually, despite the setbacks or stresses that they might be facing. This belief in themselves also enables them to take risks: when you develop confidence and a strong sense of self, you have </w:t>
      </w:r>
      <w:r w:rsidRPr="00CE2103">
        <w:rPr>
          <w:rFonts w:ascii="Arial" w:eastAsia="Times New Roman" w:hAnsi="Arial" w:cs="Arial"/>
          <w:color w:val="333333"/>
          <w:sz w:val="27"/>
          <w:szCs w:val="27"/>
        </w:rPr>
        <w:lastRenderedPageBreak/>
        <w:t>the strength to keep moving forward, and to take the risks you need to get ahead.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BFBFB"/>
        <w:spacing w:after="0" w:line="319" w:lineRule="atLeast"/>
        <w:ind w:left="334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Develop </w:t>
      </w:r>
      <w:hyperlink r:id="rId12" w:history="1">
        <w:r w:rsidRPr="00CE2103">
          <w:rPr>
            <w:rFonts w:ascii="inherit" w:eastAsia="Times New Roman" w:hAnsi="inherit" w:cs="Arial"/>
            <w:b/>
            <w:bCs/>
            <w:color w:val="0861A2"/>
            <w:sz w:val="27"/>
            <w:szCs w:val="27"/>
            <w:u w:val="single"/>
            <w:bdr w:val="none" w:sz="0" w:space="0" w:color="auto" w:frame="1"/>
          </w:rPr>
          <w:t>strong relationships</w:t>
        </w:r>
      </w:hyperlink>
      <w:r w:rsidRPr="00CE2103">
        <w:rPr>
          <w:rFonts w:ascii="Arial" w:eastAsia="Times New Roman" w:hAnsi="Arial" w:cs="Arial"/>
          <w:color w:val="333333"/>
          <w:sz w:val="27"/>
          <w:szCs w:val="27"/>
        </w:rPr>
        <w:t>  with your colleagues. People who have strong connections at work are more resistant to stress, and they're happier in their role. This also goes for your personal life: the more real friendships you develop, the more resilient you're going to be, because you have a strong support network to fall back on. (Remember that treating people with compassion and </w:t>
      </w:r>
      <w:hyperlink r:id="rId13" w:history="1">
        <w:r w:rsidRPr="00CE2103">
          <w:rPr>
            <w:rFonts w:ascii="inherit" w:eastAsia="Times New Roman" w:hAnsi="inherit" w:cs="Arial"/>
            <w:b/>
            <w:bCs/>
            <w:color w:val="0861A2"/>
            <w:sz w:val="27"/>
            <w:szCs w:val="27"/>
            <w:u w:val="single"/>
            <w:bdr w:val="none" w:sz="0" w:space="0" w:color="auto" w:frame="1"/>
          </w:rPr>
          <w:t>empathy</w:t>
        </w:r>
      </w:hyperlink>
      <w:r w:rsidRPr="00CE2103">
        <w:rPr>
          <w:rFonts w:ascii="Arial" w:eastAsia="Times New Roman" w:hAnsi="Arial" w:cs="Arial"/>
          <w:color w:val="333333"/>
          <w:sz w:val="27"/>
          <w:szCs w:val="27"/>
        </w:rPr>
        <w:t>  is very important here.)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BFBFB"/>
        <w:spacing w:after="199" w:line="319" w:lineRule="atLeast"/>
        <w:ind w:left="334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CE2103">
        <w:rPr>
          <w:rFonts w:ascii="Arial" w:eastAsia="Times New Roman" w:hAnsi="Arial" w:cs="Arial"/>
          <w:color w:val="333333"/>
          <w:sz w:val="27"/>
          <w:szCs w:val="27"/>
        </w:rPr>
        <w:t>Focus on being flexible. Resilient people understand that things change, and that carefully-made plans may, occasionally, need to be amended or scrapped.</w:t>
      </w:r>
    </w:p>
    <w:p w:rsidR="00083CC1" w:rsidRDefault="00CE2103"/>
    <w:sectPr w:rsidR="0008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F6"/>
    <w:multiLevelType w:val="multilevel"/>
    <w:tmpl w:val="6C3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03"/>
    <w:rsid w:val="000660EC"/>
    <w:rsid w:val="005E2C74"/>
    <w:rsid w:val="00C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42128-1562-41C9-81E4-F4A4894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tools.com/pages/article/newTCS_81.htm" TargetMode="External"/><Relationship Id="rId13" Type="http://schemas.openxmlformats.org/officeDocument/2006/relationships/hyperlink" Target="https://www.mindtools.com/pages/article/EmpathyatWor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dtools.com/pages/article/resilience.htm" TargetMode="External"/><Relationship Id="rId12" Type="http://schemas.openxmlformats.org/officeDocument/2006/relationships/hyperlink" Target="https://www.mindtools.com/pages/article/good-relationship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tools.com/pages/article/newTCS_06.htm" TargetMode="External"/><Relationship Id="rId11" Type="http://schemas.openxmlformats.org/officeDocument/2006/relationships/hyperlink" Target="https://www.mindtools.com/pages/article/newTED_85.htm" TargetMode="External"/><Relationship Id="rId5" Type="http://schemas.openxmlformats.org/officeDocument/2006/relationships/hyperlink" Target="https://www.mindtools.com/pages/article/newTCS_94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indtools.com/page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iatrictimes.com/ptsd/content/article/10168/546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Layne, Ashley</dc:creator>
  <cp:keywords/>
  <dc:description/>
  <cp:lastModifiedBy>Layne, Ashley</cp:lastModifiedBy>
  <cp:revision>1</cp:revision>
  <dcterms:created xsi:type="dcterms:W3CDTF">2019-05-07T15:50:00Z</dcterms:created>
  <dcterms:modified xsi:type="dcterms:W3CDTF">2019-05-07T15:51:00Z</dcterms:modified>
</cp:coreProperties>
</file>